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AA1" w:rsidRPr="00B62AA1" w:rsidRDefault="00B62AA1" w:rsidP="00B62AA1">
      <w:pPr>
        <w:shd w:val="clear" w:color="auto" w:fill="FFFFFF"/>
        <w:suppressAutoHyphens/>
        <w:spacing w:after="51"/>
        <w:ind w:left="101"/>
        <w:jc w:val="center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B62AA1">
        <w:rPr>
          <w:rFonts w:eastAsia="Times New Roman" w:cs="Times New Roman"/>
          <w:b/>
          <w:bCs/>
          <w:sz w:val="24"/>
          <w:szCs w:val="24"/>
          <w:lang w:eastAsia="zh-CN"/>
        </w:rPr>
        <w:t xml:space="preserve">Муниципальное бюджетное образовательное учреждение </w:t>
      </w:r>
    </w:p>
    <w:p w:rsidR="00B62AA1" w:rsidRPr="00B62AA1" w:rsidRDefault="00B62AA1" w:rsidP="00B62AA1">
      <w:pPr>
        <w:shd w:val="clear" w:color="auto" w:fill="FFFFFF"/>
        <w:suppressAutoHyphens/>
        <w:spacing w:after="51"/>
        <w:ind w:left="101"/>
        <w:jc w:val="center"/>
        <w:rPr>
          <w:rFonts w:eastAsia="Times New Roman" w:cs="Times New Roman"/>
          <w:b/>
          <w:bCs/>
          <w:i/>
          <w:iCs/>
          <w:sz w:val="24"/>
          <w:szCs w:val="24"/>
          <w:lang w:eastAsia="zh-CN"/>
        </w:rPr>
      </w:pPr>
      <w:r w:rsidRPr="00B62AA1">
        <w:rPr>
          <w:rFonts w:eastAsia="Times New Roman" w:cs="Times New Roman"/>
          <w:b/>
          <w:bCs/>
          <w:sz w:val="24"/>
          <w:szCs w:val="24"/>
          <w:lang w:eastAsia="zh-CN"/>
        </w:rPr>
        <w:t>«Октябрьская средняя общеобразовательная школа № 2»</w:t>
      </w:r>
    </w:p>
    <w:p w:rsidR="00B62AA1" w:rsidRDefault="00B62AA1"/>
    <w:p w:rsidR="00B62AA1" w:rsidRDefault="00B62AA1"/>
    <w:p w:rsidR="00B62AA1" w:rsidRDefault="00B62AA1"/>
    <w:tbl>
      <w:tblPr>
        <w:tblW w:w="9748" w:type="dxa"/>
        <w:tblInd w:w="-284" w:type="dxa"/>
        <w:tblLook w:val="04A0" w:firstRow="1" w:lastRow="0" w:firstColumn="1" w:lastColumn="0" w:noHBand="0" w:noVBand="1"/>
      </w:tblPr>
      <w:tblGrid>
        <w:gridCol w:w="5070"/>
        <w:gridCol w:w="4678"/>
      </w:tblGrid>
      <w:tr w:rsidR="00A359D1" w:rsidRPr="00FF0C9B" w:rsidTr="00B62AA1">
        <w:trPr>
          <w:trHeight w:val="1132"/>
        </w:trPr>
        <w:tc>
          <w:tcPr>
            <w:tcW w:w="5070" w:type="dxa"/>
            <w:shd w:val="clear" w:color="auto" w:fill="auto"/>
          </w:tcPr>
          <w:p w:rsidR="00A359D1" w:rsidRPr="00FF0C9B" w:rsidRDefault="00A359D1" w:rsidP="00870FF0">
            <w:pPr>
              <w:rPr>
                <w:rFonts w:cs="Times New Roman"/>
                <w:b/>
                <w:sz w:val="24"/>
                <w:szCs w:val="24"/>
              </w:rPr>
            </w:pPr>
            <w:r w:rsidRPr="00FF0C9B">
              <w:rPr>
                <w:rFonts w:cs="Times New Roman"/>
                <w:b/>
                <w:sz w:val="24"/>
                <w:szCs w:val="24"/>
              </w:rPr>
              <w:t>ПРИНЯТО</w:t>
            </w:r>
          </w:p>
          <w:p w:rsidR="00A359D1" w:rsidRPr="00B62AA1" w:rsidRDefault="00B62AA1" w:rsidP="00870FF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 </w:t>
            </w:r>
            <w:r w:rsidR="00A359D1" w:rsidRPr="00B62AA1">
              <w:rPr>
                <w:rFonts w:cs="Times New Roman"/>
                <w:sz w:val="24"/>
                <w:szCs w:val="24"/>
              </w:rPr>
              <w:t>педагогическ</w:t>
            </w:r>
            <w:r>
              <w:rPr>
                <w:rFonts w:cs="Times New Roman"/>
                <w:sz w:val="24"/>
                <w:szCs w:val="24"/>
              </w:rPr>
              <w:t>о</w:t>
            </w:r>
            <w:r w:rsidR="00A359D1" w:rsidRPr="00B62AA1">
              <w:rPr>
                <w:rFonts w:cs="Times New Roman"/>
                <w:sz w:val="24"/>
                <w:szCs w:val="24"/>
              </w:rPr>
              <w:t>м совет</w:t>
            </w:r>
            <w:r>
              <w:rPr>
                <w:rFonts w:cs="Times New Roman"/>
                <w:sz w:val="24"/>
                <w:szCs w:val="24"/>
              </w:rPr>
              <w:t>е</w:t>
            </w:r>
          </w:p>
          <w:p w:rsidR="00B62AA1" w:rsidRPr="00B62AA1" w:rsidRDefault="00167637" w:rsidP="00B62AA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Протокол №158</w:t>
            </w:r>
          </w:p>
          <w:p w:rsidR="00B62AA1" w:rsidRPr="00B62AA1" w:rsidRDefault="00167637" w:rsidP="00B62AA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«28» августа 2025</w:t>
            </w:r>
            <w:r w:rsidR="00B62AA1" w:rsidRPr="00B62AA1">
              <w:rPr>
                <w:rFonts w:cs="Times New Roman"/>
                <w:sz w:val="24"/>
                <w:szCs w:val="24"/>
              </w:rPr>
              <w:t xml:space="preserve"> г.</w:t>
            </w:r>
          </w:p>
          <w:p w:rsidR="00A359D1" w:rsidRPr="00FF0C9B" w:rsidRDefault="00A359D1" w:rsidP="00870FF0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A359D1" w:rsidRPr="00FF0C9B" w:rsidRDefault="00A359D1" w:rsidP="00870FF0">
            <w:pPr>
              <w:rPr>
                <w:rFonts w:cs="Times New Roman"/>
                <w:b/>
                <w:sz w:val="24"/>
                <w:szCs w:val="24"/>
              </w:rPr>
            </w:pPr>
            <w:r w:rsidRPr="00FF0C9B">
              <w:rPr>
                <w:rFonts w:cs="Times New Roman"/>
                <w:b/>
                <w:sz w:val="24"/>
                <w:szCs w:val="24"/>
              </w:rPr>
              <w:t>УТВЕРЖД</w:t>
            </w:r>
            <w:r w:rsidR="00B62AA1">
              <w:rPr>
                <w:rFonts w:cs="Times New Roman"/>
                <w:b/>
                <w:sz w:val="24"/>
                <w:szCs w:val="24"/>
              </w:rPr>
              <w:t>АЮ</w:t>
            </w:r>
          </w:p>
          <w:p w:rsidR="00B62AA1" w:rsidRPr="00B62AA1" w:rsidRDefault="00B62AA1" w:rsidP="00B62AA1">
            <w:pPr>
              <w:jc w:val="both"/>
              <w:rPr>
                <w:rFonts w:cs="Times New Roman"/>
                <w:sz w:val="24"/>
                <w:szCs w:val="24"/>
              </w:rPr>
            </w:pPr>
            <w:r w:rsidRPr="00B62AA1">
              <w:rPr>
                <w:rFonts w:cs="Times New Roman"/>
                <w:sz w:val="24"/>
                <w:szCs w:val="24"/>
              </w:rPr>
              <w:t xml:space="preserve">Директор МБОУ «Октябрьская СОШ №2»  </w:t>
            </w:r>
          </w:p>
          <w:p w:rsidR="00B62AA1" w:rsidRPr="00B62AA1" w:rsidRDefault="00167637" w:rsidP="00B62AA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__________Т.В. Бойко</w:t>
            </w:r>
            <w:bookmarkStart w:id="0" w:name="_GoBack"/>
            <w:bookmarkEnd w:id="0"/>
          </w:p>
          <w:p w:rsidR="00A359D1" w:rsidRPr="00B62AA1" w:rsidRDefault="00167637" w:rsidP="00B62AA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«28</w:t>
            </w:r>
            <w:r w:rsidR="00B62AA1" w:rsidRPr="00B62AA1">
              <w:rPr>
                <w:rFonts w:cs="Times New Roman"/>
                <w:sz w:val="24"/>
                <w:szCs w:val="24"/>
              </w:rPr>
              <w:t xml:space="preserve">» </w:t>
            </w:r>
            <w:r>
              <w:rPr>
                <w:rFonts w:cs="Times New Roman"/>
                <w:sz w:val="24"/>
                <w:szCs w:val="24"/>
              </w:rPr>
              <w:t>августа 2025</w:t>
            </w:r>
            <w:r w:rsidR="00B62AA1" w:rsidRPr="00B62AA1">
              <w:rPr>
                <w:rFonts w:cs="Times New Roman"/>
                <w:sz w:val="24"/>
                <w:szCs w:val="24"/>
              </w:rPr>
              <w:t xml:space="preserve"> г.</w:t>
            </w:r>
          </w:p>
          <w:p w:rsidR="00A359D1" w:rsidRPr="00FF0C9B" w:rsidRDefault="00A359D1" w:rsidP="00870FF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A359D1" w:rsidRPr="003C5636" w:rsidRDefault="00A359D1" w:rsidP="003C5636"/>
    <w:p w:rsidR="00A359D1" w:rsidRPr="003C5636" w:rsidRDefault="00A359D1" w:rsidP="003C5636"/>
    <w:p w:rsidR="003C5636" w:rsidRPr="003C5636" w:rsidRDefault="003C5636" w:rsidP="003C5636"/>
    <w:p w:rsidR="00A359D1" w:rsidRPr="00430F73" w:rsidRDefault="00A359D1" w:rsidP="00870FF0">
      <w:pPr>
        <w:shd w:val="clear" w:color="auto" w:fill="FFFFFF" w:themeFill="background1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430F73">
        <w:rPr>
          <w:rFonts w:eastAsia="Times New Roman" w:cs="Times New Roman"/>
          <w:b/>
          <w:bCs/>
          <w:sz w:val="28"/>
          <w:szCs w:val="28"/>
          <w:lang w:eastAsia="ru-RU"/>
        </w:rPr>
        <w:t>ПОЛОЖЕНИЕ</w:t>
      </w:r>
    </w:p>
    <w:p w:rsidR="00A359D1" w:rsidRPr="00430F73" w:rsidRDefault="00A359D1" w:rsidP="00870FF0">
      <w:pPr>
        <w:shd w:val="clear" w:color="auto" w:fill="FFFFFF" w:themeFill="background1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430F73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о </w:t>
      </w:r>
      <w:r w:rsidR="00430F73" w:rsidRPr="00430F73">
        <w:rPr>
          <w:rFonts w:eastAsia="Times New Roman" w:cs="Times New Roman"/>
          <w:b/>
          <w:bCs/>
          <w:sz w:val="28"/>
          <w:szCs w:val="28"/>
          <w:lang w:eastAsia="ru-RU"/>
        </w:rPr>
        <w:t>языке образования</w:t>
      </w:r>
    </w:p>
    <w:p w:rsidR="00A359D1" w:rsidRPr="00FF0C9B" w:rsidRDefault="00430F73" w:rsidP="00870FF0">
      <w:pPr>
        <w:shd w:val="clear" w:color="auto" w:fill="FFFFFF" w:themeFill="background1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359D1" w:rsidRPr="00430F73" w:rsidRDefault="00A359D1" w:rsidP="003C5636">
      <w:pPr>
        <w:pStyle w:val="Default"/>
        <w:jc w:val="center"/>
        <w:rPr>
          <w:sz w:val="26"/>
          <w:szCs w:val="26"/>
        </w:rPr>
      </w:pPr>
      <w:r w:rsidRPr="00430F73">
        <w:rPr>
          <w:b/>
          <w:bCs/>
          <w:sz w:val="26"/>
          <w:szCs w:val="26"/>
          <w:lang w:val="en-US"/>
        </w:rPr>
        <w:t>I</w:t>
      </w:r>
      <w:r w:rsidRPr="00430F73">
        <w:rPr>
          <w:b/>
          <w:bCs/>
          <w:sz w:val="26"/>
          <w:szCs w:val="26"/>
        </w:rPr>
        <w:t>.Общие положения</w:t>
      </w:r>
    </w:p>
    <w:p w:rsidR="00430F73" w:rsidRPr="00430F73" w:rsidRDefault="00430F73" w:rsidP="00430F7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430F73">
        <w:rPr>
          <w:rFonts w:cs="Times New Roman"/>
          <w:sz w:val="24"/>
          <w:szCs w:val="24"/>
        </w:rPr>
        <w:t xml:space="preserve">1.1. </w:t>
      </w:r>
      <w:r w:rsidRPr="00430F73">
        <w:rPr>
          <w:rFonts w:cs="Times New Roman"/>
          <w:sz w:val="26"/>
          <w:szCs w:val="26"/>
        </w:rPr>
        <w:t>Положение о языке образования (далее - Положение) в МБОУ «</w:t>
      </w:r>
      <w:r>
        <w:rPr>
          <w:rFonts w:cs="Times New Roman"/>
          <w:sz w:val="26"/>
          <w:szCs w:val="26"/>
        </w:rPr>
        <w:t>Октябрьская</w:t>
      </w:r>
    </w:p>
    <w:p w:rsidR="00430F73" w:rsidRPr="00430F73" w:rsidRDefault="00430F73" w:rsidP="00430F7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430F73">
        <w:rPr>
          <w:rFonts w:cs="Times New Roman"/>
          <w:sz w:val="26"/>
          <w:szCs w:val="26"/>
        </w:rPr>
        <w:t>СОШ</w:t>
      </w:r>
      <w:r>
        <w:rPr>
          <w:rFonts w:cs="Times New Roman"/>
          <w:sz w:val="26"/>
          <w:szCs w:val="26"/>
        </w:rPr>
        <w:t xml:space="preserve"> №2</w:t>
      </w:r>
      <w:r w:rsidRPr="00430F73">
        <w:rPr>
          <w:rFonts w:cs="Times New Roman"/>
          <w:sz w:val="26"/>
          <w:szCs w:val="26"/>
        </w:rPr>
        <w:t>» (далее - Учреждение) осуществляющем образовательную деятельность по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реализации образовательных программ начального общего, основного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общего и среднего общего образования, регулирует использование государственного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языка Российской Федерации в образовательной деятельности, права граждан Российской</w:t>
      </w:r>
    </w:p>
    <w:p w:rsidR="00430F73" w:rsidRPr="00430F73" w:rsidRDefault="00430F73" w:rsidP="00430F7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430F73">
        <w:rPr>
          <w:rFonts w:cs="Times New Roman"/>
          <w:sz w:val="26"/>
          <w:szCs w:val="26"/>
        </w:rPr>
        <w:t>Федерации на пользование государственным языком Российской Федерации, а также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изучение иностранного языка в целях развития языковой культуры в соответствии с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законодательством Российской Федерации.</w:t>
      </w:r>
    </w:p>
    <w:p w:rsidR="00430F73" w:rsidRPr="00430F73" w:rsidRDefault="00430F73" w:rsidP="00430F7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430F73">
        <w:rPr>
          <w:rFonts w:cs="Times New Roman"/>
          <w:sz w:val="26"/>
          <w:szCs w:val="26"/>
        </w:rPr>
        <w:t>1.2. Положение разработано в соответствии с требованиями нормативно – правовых актов:</w:t>
      </w:r>
    </w:p>
    <w:p w:rsidR="00430F73" w:rsidRPr="00430F73" w:rsidRDefault="00430F73" w:rsidP="00430F7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</w:t>
      </w:r>
      <w:r w:rsidRPr="00430F73">
        <w:rPr>
          <w:rFonts w:cs="Times New Roman"/>
          <w:sz w:val="26"/>
          <w:szCs w:val="26"/>
        </w:rPr>
        <w:t xml:space="preserve"> Конституции Российской Федерации;</w:t>
      </w:r>
    </w:p>
    <w:p w:rsidR="00430F73" w:rsidRPr="00430F73" w:rsidRDefault="00430F73" w:rsidP="00430F7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r w:rsidRPr="00430F73">
        <w:rPr>
          <w:rFonts w:cs="Times New Roman"/>
          <w:sz w:val="26"/>
          <w:szCs w:val="26"/>
        </w:rPr>
        <w:t>Гражданским кодексом Российской Федерации;</w:t>
      </w:r>
    </w:p>
    <w:p w:rsidR="00430F73" w:rsidRPr="00430F73" w:rsidRDefault="00430F73" w:rsidP="00430F7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r w:rsidRPr="00430F73">
        <w:rPr>
          <w:rFonts w:cs="Times New Roman"/>
          <w:sz w:val="26"/>
          <w:szCs w:val="26"/>
        </w:rPr>
        <w:t>Федерального закона от 29.12.2012 г. № 273-ФЗ «Об образовании в Российской</w:t>
      </w:r>
    </w:p>
    <w:p w:rsidR="00430F73" w:rsidRPr="00430F73" w:rsidRDefault="00430F73" w:rsidP="00430F7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430F73">
        <w:rPr>
          <w:rFonts w:cs="Times New Roman"/>
          <w:sz w:val="26"/>
          <w:szCs w:val="26"/>
        </w:rPr>
        <w:t>Федерации» (в действующей редакции);</w:t>
      </w:r>
    </w:p>
    <w:p w:rsidR="00430F73" w:rsidRPr="00430F73" w:rsidRDefault="00430F73" w:rsidP="00430F7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r w:rsidRPr="00430F73">
        <w:rPr>
          <w:rFonts w:cs="Times New Roman"/>
          <w:sz w:val="26"/>
          <w:szCs w:val="26"/>
        </w:rPr>
        <w:t>Федерального закона от 01.06.2005 № 53-ФЗ «О государственном языке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Российской Федерации» (в действующей редакции);</w:t>
      </w:r>
    </w:p>
    <w:p w:rsidR="00430F73" w:rsidRPr="00430F73" w:rsidRDefault="00430F73" w:rsidP="00430F7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r w:rsidRPr="00430F73">
        <w:rPr>
          <w:rFonts w:cs="Times New Roman"/>
          <w:sz w:val="26"/>
          <w:szCs w:val="26"/>
        </w:rPr>
        <w:t>Федерального закона от 25.07.2002 №115-ФЗ «О правовом положении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иностранных граждан в Российской Федерации» (</w:t>
      </w:r>
      <w:r>
        <w:rPr>
          <w:rFonts w:cs="Times New Roman"/>
          <w:sz w:val="26"/>
          <w:szCs w:val="26"/>
        </w:rPr>
        <w:t>в</w:t>
      </w:r>
      <w:r w:rsidRPr="00430F73">
        <w:rPr>
          <w:rFonts w:cs="Times New Roman"/>
          <w:sz w:val="26"/>
          <w:szCs w:val="26"/>
        </w:rPr>
        <w:t xml:space="preserve"> действующей редакции);</w:t>
      </w:r>
    </w:p>
    <w:p w:rsidR="00430F73" w:rsidRPr="00430F73" w:rsidRDefault="00430F73" w:rsidP="00430F7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</w:t>
      </w:r>
      <w:r w:rsidRPr="00430F73">
        <w:rPr>
          <w:rFonts w:cs="Times New Roman"/>
          <w:sz w:val="26"/>
          <w:szCs w:val="26"/>
        </w:rPr>
        <w:t xml:space="preserve"> Постановления Правительства РФ от 23 ноября 2006 г. № 714 «О порядке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утверждения норм современного русского литературного языка при его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использовании в качестве государственного языка РФ, правил русской орфографии</w:t>
      </w:r>
    </w:p>
    <w:p w:rsidR="00430F73" w:rsidRPr="00430F73" w:rsidRDefault="00430F73" w:rsidP="00430F7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430F73">
        <w:rPr>
          <w:rFonts w:cs="Times New Roman"/>
          <w:sz w:val="26"/>
          <w:szCs w:val="26"/>
        </w:rPr>
        <w:t>и пунктуации» (в действующей редакции);</w:t>
      </w:r>
    </w:p>
    <w:p w:rsidR="00430F73" w:rsidRPr="00430F73" w:rsidRDefault="00430F73" w:rsidP="00430F7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</w:t>
      </w:r>
      <w:r w:rsidRPr="00430F73">
        <w:rPr>
          <w:rFonts w:cs="Times New Roman"/>
          <w:sz w:val="26"/>
          <w:szCs w:val="26"/>
        </w:rPr>
        <w:t xml:space="preserve"> Устава учреждения.</w:t>
      </w:r>
    </w:p>
    <w:p w:rsidR="00430F73" w:rsidRPr="00430F73" w:rsidRDefault="00430F73" w:rsidP="00430F7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430F73">
        <w:rPr>
          <w:rFonts w:cs="Times New Roman"/>
          <w:sz w:val="26"/>
          <w:szCs w:val="26"/>
        </w:rPr>
        <w:t>1.3. Положение устанавливает языки образования и порядок их выбора, который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осуществляется по заявлениям родителей (законных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представителей) или поступающего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 xml:space="preserve">при приеме (переводе) на обучение по основным </w:t>
      </w:r>
      <w:r>
        <w:rPr>
          <w:rFonts w:cs="Times New Roman"/>
          <w:sz w:val="26"/>
          <w:szCs w:val="26"/>
        </w:rPr>
        <w:t xml:space="preserve">общеобразовательным программам: </w:t>
      </w:r>
      <w:r w:rsidRPr="00430F73">
        <w:rPr>
          <w:rFonts w:cs="Times New Roman"/>
          <w:sz w:val="26"/>
          <w:szCs w:val="26"/>
        </w:rPr>
        <w:t>начального общего, основного общего и среднего общего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образования.</w:t>
      </w:r>
    </w:p>
    <w:p w:rsidR="00430F73" w:rsidRPr="00430F73" w:rsidRDefault="00430F73" w:rsidP="00430F7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430F73">
        <w:rPr>
          <w:rFonts w:cs="Times New Roman"/>
          <w:sz w:val="26"/>
          <w:szCs w:val="26"/>
        </w:rPr>
        <w:t>1.4. Учреждение обеспечивает откр</w:t>
      </w:r>
      <w:r>
        <w:rPr>
          <w:rFonts w:cs="Times New Roman"/>
          <w:sz w:val="26"/>
          <w:szCs w:val="26"/>
        </w:rPr>
        <w:t xml:space="preserve">ытость и доступность информации </w:t>
      </w:r>
      <w:r w:rsidRPr="00430F73">
        <w:rPr>
          <w:rFonts w:cs="Times New Roman"/>
          <w:sz w:val="26"/>
          <w:szCs w:val="26"/>
        </w:rPr>
        <w:t>о языке, на котором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ведётся образование и воспитание, размещая её в нормативных локальных актах и на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сайте учреждения в сети Интернет.</w:t>
      </w:r>
    </w:p>
    <w:p w:rsidR="00430F73" w:rsidRPr="00430F73" w:rsidRDefault="00430F73" w:rsidP="00430F73">
      <w:pPr>
        <w:autoSpaceDE w:val="0"/>
        <w:autoSpaceDN w:val="0"/>
        <w:adjustRightInd w:val="0"/>
        <w:jc w:val="center"/>
        <w:rPr>
          <w:rFonts w:cs="Times New Roman"/>
          <w:b/>
          <w:bCs/>
          <w:sz w:val="26"/>
          <w:szCs w:val="26"/>
        </w:rPr>
      </w:pPr>
      <w:r w:rsidRPr="00430F73">
        <w:rPr>
          <w:rFonts w:cs="Times New Roman"/>
          <w:b/>
          <w:bCs/>
          <w:sz w:val="26"/>
          <w:szCs w:val="26"/>
        </w:rPr>
        <w:t>2. Образовательная деятельность</w:t>
      </w:r>
    </w:p>
    <w:p w:rsidR="00430F73" w:rsidRPr="00430F73" w:rsidRDefault="00430F73" w:rsidP="00430F7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430F73">
        <w:rPr>
          <w:rFonts w:cs="Times New Roman"/>
          <w:sz w:val="26"/>
          <w:szCs w:val="26"/>
        </w:rPr>
        <w:t>2.1. В учреждении образовательная деятельность осуществляется на государственном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языке Российской Федерации</w:t>
      </w:r>
      <w:r>
        <w:rPr>
          <w:rFonts w:cs="Times New Roman"/>
          <w:sz w:val="26"/>
          <w:szCs w:val="26"/>
        </w:rPr>
        <w:t xml:space="preserve"> – на русском языке</w:t>
      </w:r>
      <w:r w:rsidRPr="00430F73">
        <w:rPr>
          <w:rFonts w:cs="Times New Roman"/>
          <w:sz w:val="26"/>
          <w:szCs w:val="26"/>
        </w:rPr>
        <w:t>.</w:t>
      </w:r>
    </w:p>
    <w:p w:rsidR="00430F73" w:rsidRPr="00430F73" w:rsidRDefault="00430F73" w:rsidP="00430F7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430F73">
        <w:rPr>
          <w:rFonts w:cs="Times New Roman"/>
          <w:sz w:val="26"/>
          <w:szCs w:val="26"/>
        </w:rPr>
        <w:lastRenderedPageBreak/>
        <w:t>2.2. Документооборот в учреждении осуществляется на русском языке – государственном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языке Российской Федерации. Документы об образовании оформляются на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государственном языке Российской Федерации – русском языке.</w:t>
      </w:r>
    </w:p>
    <w:p w:rsidR="00430F73" w:rsidRPr="00430F73" w:rsidRDefault="00430F73" w:rsidP="00430F7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430F73">
        <w:rPr>
          <w:rFonts w:cs="Times New Roman"/>
          <w:sz w:val="26"/>
          <w:szCs w:val="26"/>
        </w:rPr>
        <w:t>2.3. Преподавание и изучение русского языка в рамках имеющих государственную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аккредитацию образовательных программ осуществляется в соответствии с федеральными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государственными образовательными стандартами.</w:t>
      </w:r>
    </w:p>
    <w:p w:rsidR="00430F73" w:rsidRPr="00430F73" w:rsidRDefault="00430F73" w:rsidP="00430F7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430F73">
        <w:rPr>
          <w:rFonts w:cs="Times New Roman"/>
          <w:sz w:val="26"/>
          <w:szCs w:val="26"/>
        </w:rPr>
        <w:t>2.4. Иностранные граждане и лица без гражданства все документы представляют в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учреждение на русском языке или вместе с заверенным в установленном порядке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переводом на русский язык.</w:t>
      </w:r>
    </w:p>
    <w:p w:rsidR="00430F73" w:rsidRPr="00430F73" w:rsidRDefault="00430F73" w:rsidP="00430F7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430F73">
        <w:rPr>
          <w:rFonts w:cs="Times New Roman"/>
          <w:sz w:val="26"/>
          <w:szCs w:val="26"/>
        </w:rPr>
        <w:t xml:space="preserve">2.5. Граждане Российской Федерации, иностранные граждане и лица без </w:t>
      </w:r>
      <w:r>
        <w:rPr>
          <w:rFonts w:cs="Times New Roman"/>
          <w:sz w:val="26"/>
          <w:szCs w:val="26"/>
        </w:rPr>
        <w:t xml:space="preserve"> г</w:t>
      </w:r>
      <w:r w:rsidRPr="00430F73">
        <w:rPr>
          <w:rFonts w:cs="Times New Roman"/>
          <w:sz w:val="26"/>
          <w:szCs w:val="26"/>
        </w:rPr>
        <w:t>ражданства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получают образование в учреждении на русском языке по основным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общеобразовательным программам начального общего, основного общего и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среднего общего образования в соответствии с федеральными государственными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образовательными стандартами, а также по дополнительным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общеобразовательным и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общеразвивающим программам.</w:t>
      </w:r>
    </w:p>
    <w:p w:rsidR="00430F73" w:rsidRPr="00430F73" w:rsidRDefault="00430F73" w:rsidP="00430F7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430F73">
        <w:rPr>
          <w:rFonts w:cs="Times New Roman"/>
          <w:sz w:val="26"/>
          <w:szCs w:val="26"/>
        </w:rPr>
        <w:t>2.6. Родители обучающихся (законные представители) имеют право выбора иностранного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языка, образовательной программы его освоения, дополнительного изучения иностранных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языков с учетом наличия в Учреждении условий и возможностей, практического уровня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подготовки ребенка и фактора преемственности обучения.</w:t>
      </w:r>
    </w:p>
    <w:p w:rsidR="00430F73" w:rsidRDefault="00430F73" w:rsidP="00430F7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430F73">
        <w:rPr>
          <w:rFonts w:cs="Times New Roman"/>
          <w:sz w:val="26"/>
          <w:szCs w:val="26"/>
        </w:rPr>
        <w:t>2.7. В соответствии с реализуемой образовательной программой учреждения и учебным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планом, обучающиеся изучаю</w:t>
      </w:r>
      <w:r>
        <w:rPr>
          <w:rFonts w:cs="Times New Roman"/>
          <w:sz w:val="26"/>
          <w:szCs w:val="26"/>
        </w:rPr>
        <w:t>т: иностранный язык (английский</w:t>
      </w:r>
      <w:r w:rsidRPr="00430F73">
        <w:rPr>
          <w:rFonts w:cs="Times New Roman"/>
          <w:sz w:val="26"/>
          <w:szCs w:val="26"/>
        </w:rPr>
        <w:t>) со 2 по 11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класс и второй иностранный язык (немецкий) на уровне основного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 xml:space="preserve">общего </w:t>
      </w:r>
      <w:r>
        <w:rPr>
          <w:rFonts w:cs="Times New Roman"/>
          <w:sz w:val="26"/>
          <w:szCs w:val="26"/>
        </w:rPr>
        <w:t>образования.</w:t>
      </w:r>
    </w:p>
    <w:p w:rsidR="00430F73" w:rsidRPr="00430F73" w:rsidRDefault="00430F73" w:rsidP="00430F7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430F73">
        <w:rPr>
          <w:rFonts w:cs="Times New Roman"/>
          <w:sz w:val="26"/>
          <w:szCs w:val="26"/>
        </w:rPr>
        <w:t>2.8. Для обучающихся, изучавших ранее иностранный язык, отличный от преподаваемых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в учреждении, или не изучавших его по ряду причин совсем, при наличии условий может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создаваться предметный кружок «Иностранный язык для начинающих».</w:t>
      </w:r>
    </w:p>
    <w:p w:rsidR="00430F73" w:rsidRPr="00430F73" w:rsidRDefault="00430F73" w:rsidP="00430F7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430F73">
        <w:rPr>
          <w:rFonts w:cs="Times New Roman"/>
          <w:sz w:val="26"/>
          <w:szCs w:val="26"/>
        </w:rPr>
        <w:t>2.9. Учреждение не предоставляет услуг по организации преподавания и изучения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отдельных учебных предметов, курсов, дисциплин (модулей), иных компонентов на</w:t>
      </w:r>
      <w:r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иностранных языках (</w:t>
      </w:r>
      <w:proofErr w:type="spellStart"/>
      <w:r w:rsidRPr="00430F73">
        <w:rPr>
          <w:rFonts w:cs="Times New Roman"/>
          <w:sz w:val="26"/>
          <w:szCs w:val="26"/>
        </w:rPr>
        <w:t>билингвальное</w:t>
      </w:r>
      <w:proofErr w:type="spellEnd"/>
      <w:r w:rsidRPr="00430F73">
        <w:rPr>
          <w:rFonts w:cs="Times New Roman"/>
          <w:sz w:val="26"/>
          <w:szCs w:val="26"/>
        </w:rPr>
        <w:t xml:space="preserve"> обучение).</w:t>
      </w:r>
    </w:p>
    <w:p w:rsidR="00430F73" w:rsidRPr="00430F73" w:rsidRDefault="00430F73" w:rsidP="00430F7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430F73">
        <w:rPr>
          <w:rFonts w:cs="Times New Roman"/>
          <w:sz w:val="26"/>
          <w:szCs w:val="26"/>
        </w:rPr>
        <w:t>2.10. Право на получение общего образования на родном языке из числа языков народов</w:t>
      </w:r>
      <w:r w:rsidR="003C5636"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Российской Федерации, а также право на изучение родного языка из числа языков народов</w:t>
      </w:r>
      <w:r w:rsidR="003C5636"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Российской Федерации реализуется в пределах возможностей, предоставляемых системой</w:t>
      </w:r>
      <w:r w:rsidR="003C5636"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 xml:space="preserve">образования, в порядке, установленном </w:t>
      </w:r>
      <w:r w:rsidR="003C5636">
        <w:rPr>
          <w:rFonts w:cs="Times New Roman"/>
          <w:sz w:val="26"/>
          <w:szCs w:val="26"/>
        </w:rPr>
        <w:t xml:space="preserve"> з</w:t>
      </w:r>
      <w:r w:rsidRPr="00430F73">
        <w:rPr>
          <w:rFonts w:cs="Times New Roman"/>
          <w:sz w:val="26"/>
          <w:szCs w:val="26"/>
        </w:rPr>
        <w:t>аконодательством об образовании.</w:t>
      </w:r>
    </w:p>
    <w:p w:rsidR="00430F73" w:rsidRPr="00430F73" w:rsidRDefault="00430F73" w:rsidP="003C5636">
      <w:pPr>
        <w:autoSpaceDE w:val="0"/>
        <w:autoSpaceDN w:val="0"/>
        <w:adjustRightInd w:val="0"/>
        <w:jc w:val="center"/>
        <w:rPr>
          <w:rFonts w:cs="Times New Roman"/>
          <w:b/>
          <w:bCs/>
          <w:sz w:val="26"/>
          <w:szCs w:val="26"/>
        </w:rPr>
      </w:pPr>
      <w:r w:rsidRPr="00430F73">
        <w:rPr>
          <w:rFonts w:cs="Times New Roman"/>
          <w:b/>
          <w:bCs/>
          <w:sz w:val="26"/>
          <w:szCs w:val="26"/>
        </w:rPr>
        <w:t>3. Заключительные положения</w:t>
      </w:r>
    </w:p>
    <w:p w:rsidR="00430F73" w:rsidRPr="00430F73" w:rsidRDefault="00430F73" w:rsidP="00430F7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430F73">
        <w:rPr>
          <w:rFonts w:cs="Times New Roman"/>
          <w:sz w:val="26"/>
          <w:szCs w:val="26"/>
        </w:rPr>
        <w:t>3.1. Положение доводится до сведения работников учреждения на педагогическом совете.</w:t>
      </w:r>
    </w:p>
    <w:p w:rsidR="003C5636" w:rsidRDefault="00430F73" w:rsidP="00430F7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430F73">
        <w:rPr>
          <w:rFonts w:cs="Times New Roman"/>
          <w:sz w:val="26"/>
          <w:szCs w:val="26"/>
        </w:rPr>
        <w:t>3.2. Изменения и дополнения, внесённые в настоящее Положение, вступают в силу в</w:t>
      </w:r>
      <w:r w:rsidR="003C5636"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 xml:space="preserve">порядке, предусмотренном для Положения. </w:t>
      </w:r>
    </w:p>
    <w:p w:rsidR="00430F73" w:rsidRPr="00430F73" w:rsidRDefault="003C5636" w:rsidP="00430F7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3.3. Контроль </w:t>
      </w:r>
      <w:r w:rsidR="00430F73" w:rsidRPr="00430F73">
        <w:rPr>
          <w:rFonts w:cs="Times New Roman"/>
          <w:sz w:val="26"/>
          <w:szCs w:val="26"/>
        </w:rPr>
        <w:t>за исполнением настоящего Положения</w:t>
      </w:r>
      <w:r>
        <w:rPr>
          <w:rFonts w:cs="Times New Roman"/>
          <w:sz w:val="26"/>
          <w:szCs w:val="26"/>
        </w:rPr>
        <w:t xml:space="preserve"> </w:t>
      </w:r>
      <w:r w:rsidR="00430F73" w:rsidRPr="00430F73">
        <w:rPr>
          <w:rFonts w:cs="Times New Roman"/>
          <w:sz w:val="26"/>
          <w:szCs w:val="26"/>
        </w:rPr>
        <w:t>возлагается на директора учреждения.</w:t>
      </w:r>
    </w:p>
    <w:p w:rsidR="00430F73" w:rsidRPr="00430F73" w:rsidRDefault="00430F73" w:rsidP="00430F73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430F73">
        <w:rPr>
          <w:rFonts w:cs="Times New Roman"/>
          <w:sz w:val="26"/>
          <w:szCs w:val="26"/>
        </w:rPr>
        <w:t>3.4. Нормы локальных нормативных актов, ухудшающих положение обучающихся и</w:t>
      </w:r>
      <w:r w:rsidR="003C5636"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работников по сравнению с установленным законодательством об образовании, трудовым</w:t>
      </w:r>
      <w:r w:rsidR="003C5636"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 xml:space="preserve">законодательством, положением либо принятые с нарушением </w:t>
      </w:r>
      <w:r w:rsidR="003C5636">
        <w:rPr>
          <w:rFonts w:cs="Times New Roman"/>
          <w:sz w:val="26"/>
          <w:szCs w:val="26"/>
        </w:rPr>
        <w:t xml:space="preserve"> у</w:t>
      </w:r>
      <w:r w:rsidRPr="00430F73">
        <w:rPr>
          <w:rFonts w:cs="Times New Roman"/>
          <w:sz w:val="26"/>
          <w:szCs w:val="26"/>
        </w:rPr>
        <w:t>становленного порядка,</w:t>
      </w:r>
      <w:r w:rsidR="003C5636"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не применяются и подлежат отмене.</w:t>
      </w:r>
    </w:p>
    <w:p w:rsidR="0051428D" w:rsidRPr="00430F73" w:rsidRDefault="00430F73" w:rsidP="003C5636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430F73">
        <w:rPr>
          <w:rFonts w:cs="Times New Roman"/>
          <w:sz w:val="26"/>
          <w:szCs w:val="26"/>
        </w:rPr>
        <w:t>3.5. Настоящее Положение может изменяться, дополняться. С момента регистрации новой</w:t>
      </w:r>
      <w:r w:rsidR="003C5636">
        <w:rPr>
          <w:rFonts w:cs="Times New Roman"/>
          <w:sz w:val="26"/>
          <w:szCs w:val="26"/>
        </w:rPr>
        <w:t xml:space="preserve"> </w:t>
      </w:r>
      <w:r w:rsidRPr="00430F73">
        <w:rPr>
          <w:rFonts w:cs="Times New Roman"/>
          <w:sz w:val="26"/>
          <w:szCs w:val="26"/>
        </w:rPr>
        <w:t>редакции Положения предыдущая редакция утрачивает силу.</w:t>
      </w:r>
    </w:p>
    <w:sectPr w:rsidR="0051428D" w:rsidRPr="00430F73" w:rsidSect="00870F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B114B"/>
    <w:multiLevelType w:val="multilevel"/>
    <w:tmpl w:val="25DCE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E50C4"/>
    <w:multiLevelType w:val="multilevel"/>
    <w:tmpl w:val="45D4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4737E"/>
    <w:multiLevelType w:val="multilevel"/>
    <w:tmpl w:val="E84651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96550E8"/>
    <w:multiLevelType w:val="multilevel"/>
    <w:tmpl w:val="4EA6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E3528"/>
    <w:multiLevelType w:val="multilevel"/>
    <w:tmpl w:val="0F2ECBD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A722A61"/>
    <w:multiLevelType w:val="multilevel"/>
    <w:tmpl w:val="E85A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740227"/>
    <w:multiLevelType w:val="multilevel"/>
    <w:tmpl w:val="89063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B31922"/>
    <w:multiLevelType w:val="multilevel"/>
    <w:tmpl w:val="AE4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C02D54"/>
    <w:multiLevelType w:val="multilevel"/>
    <w:tmpl w:val="69A43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050375"/>
    <w:multiLevelType w:val="multilevel"/>
    <w:tmpl w:val="783A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31"/>
    <w:rsid w:val="000C0731"/>
    <w:rsid w:val="000E1CB6"/>
    <w:rsid w:val="00135A86"/>
    <w:rsid w:val="00167637"/>
    <w:rsid w:val="00312D81"/>
    <w:rsid w:val="00392225"/>
    <w:rsid w:val="003C5636"/>
    <w:rsid w:val="00430F73"/>
    <w:rsid w:val="0051428D"/>
    <w:rsid w:val="00514918"/>
    <w:rsid w:val="006C5D37"/>
    <w:rsid w:val="006D4A86"/>
    <w:rsid w:val="00740C3C"/>
    <w:rsid w:val="007818BD"/>
    <w:rsid w:val="00870FF0"/>
    <w:rsid w:val="008953DD"/>
    <w:rsid w:val="00A359D1"/>
    <w:rsid w:val="00AC24F2"/>
    <w:rsid w:val="00B23F72"/>
    <w:rsid w:val="00B62AA1"/>
    <w:rsid w:val="00CF4822"/>
    <w:rsid w:val="00FF0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7731"/>
  <w15:docId w15:val="{662E214E-DACB-4773-95BC-F83F96BC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428D"/>
    <w:rPr>
      <w:color w:val="6CA147"/>
      <w:u w:val="single"/>
    </w:rPr>
  </w:style>
  <w:style w:type="character" w:styleId="a4">
    <w:name w:val="Strong"/>
    <w:basedOn w:val="a0"/>
    <w:uiPriority w:val="22"/>
    <w:qFormat/>
    <w:rsid w:val="0051428D"/>
    <w:rPr>
      <w:b/>
      <w:bCs/>
      <w:color w:val="61923E"/>
    </w:rPr>
  </w:style>
  <w:style w:type="paragraph" w:styleId="a5">
    <w:name w:val="Normal (Web)"/>
    <w:basedOn w:val="a"/>
    <w:uiPriority w:val="99"/>
    <w:semiHidden/>
    <w:unhideWhenUsed/>
    <w:rsid w:val="0051428D"/>
    <w:pPr>
      <w:spacing w:before="30" w:after="30" w:line="312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428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53D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53D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359D1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0630">
              <w:marLeft w:val="0"/>
              <w:marRight w:val="0"/>
              <w:marTop w:val="600"/>
              <w:marBottom w:val="600"/>
              <w:divBdr>
                <w:top w:val="single" w:sz="6" w:space="19" w:color="FFFFFF"/>
                <w:left w:val="single" w:sz="6" w:space="19" w:color="FFFFFF"/>
                <w:bottom w:val="single" w:sz="6" w:space="19" w:color="FFFFFF"/>
                <w:right w:val="single" w:sz="6" w:space="19" w:color="FFFFFF"/>
              </w:divBdr>
              <w:divsChild>
                <w:div w:id="18117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428176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9632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671D7-592C-407A-B450-1B631744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2024-05-20T10:47:00Z</cp:lastPrinted>
  <dcterms:created xsi:type="dcterms:W3CDTF">2025-11-25T07:51:00Z</dcterms:created>
  <dcterms:modified xsi:type="dcterms:W3CDTF">2025-11-25T07:51:00Z</dcterms:modified>
</cp:coreProperties>
</file>